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3F60" w14:textId="77777777" w:rsidR="00AF0311" w:rsidRDefault="00AF0311" w:rsidP="00602057">
      <w:pPr>
        <w:spacing w:after="0" w:line="240" w:lineRule="auto"/>
        <w:rPr>
          <w:b/>
          <w:u w:val="single"/>
        </w:rPr>
      </w:pPr>
    </w:p>
    <w:p w14:paraId="362A14B3" w14:textId="77777777" w:rsidR="00AF0311" w:rsidRDefault="00AF0311" w:rsidP="00602057">
      <w:pPr>
        <w:spacing w:after="0" w:line="240" w:lineRule="auto"/>
        <w:rPr>
          <w:b/>
          <w:u w:val="single"/>
        </w:rPr>
      </w:pPr>
    </w:p>
    <w:p w14:paraId="0768F42B" w14:textId="37031810" w:rsidR="00AF0311" w:rsidRDefault="00D54783" w:rsidP="00D54783">
      <w:pPr>
        <w:spacing w:after="0" w:line="240" w:lineRule="auto"/>
        <w:jc w:val="center"/>
        <w:rPr>
          <w:b/>
          <w:u w:val="single"/>
        </w:rPr>
      </w:pPr>
      <w:r>
        <w:rPr>
          <w:noProof/>
        </w:rPr>
        <w:drawing>
          <wp:inline distT="0" distB="0" distL="0" distR="0" wp14:anchorId="0CBEEA18" wp14:editId="13274AC0">
            <wp:extent cx="2743200" cy="10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H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032205"/>
                    </a:xfrm>
                    <a:prstGeom prst="rect">
                      <a:avLst/>
                    </a:prstGeom>
                  </pic:spPr>
                </pic:pic>
              </a:graphicData>
            </a:graphic>
          </wp:inline>
        </w:drawing>
      </w:r>
    </w:p>
    <w:p w14:paraId="5507A57C" w14:textId="77777777" w:rsidR="00D54783" w:rsidRDefault="00D54783" w:rsidP="00D54783">
      <w:bookmarkStart w:id="0" w:name="_Hlk64896193"/>
    </w:p>
    <w:p w14:paraId="777F28DB" w14:textId="5F6A7E2B" w:rsidR="00C65DB6" w:rsidRPr="00D54783" w:rsidRDefault="00D54783" w:rsidP="00D54783">
      <w:pPr>
        <w:rPr>
          <w:rFonts w:ascii="Times New Roman" w:hAnsi="Times New Roman" w:cs="Times New Roman"/>
          <w:color w:val="252525"/>
          <w:sz w:val="24"/>
          <w:szCs w:val="24"/>
        </w:rPr>
      </w:pPr>
      <w:r w:rsidRPr="00D54783">
        <w:rPr>
          <w:rFonts w:ascii="Times New Roman" w:hAnsi="Times New Roman" w:cs="Times New Roman"/>
          <w:sz w:val="24"/>
          <w:szCs w:val="24"/>
        </w:rPr>
        <w:t>Working at</w:t>
      </w:r>
      <w:r w:rsidRPr="00D54783">
        <w:rPr>
          <w:rFonts w:ascii="Times New Roman" w:hAnsi="Times New Roman" w:cs="Times New Roman"/>
          <w:b/>
          <w:bCs/>
          <w:sz w:val="24"/>
          <w:szCs w:val="24"/>
        </w:rPr>
        <w:t xml:space="preserve"> Helena Housing Authority</w:t>
      </w:r>
      <w:r w:rsidRPr="00D54783">
        <w:rPr>
          <w:rFonts w:ascii="Times New Roman" w:hAnsi="Times New Roman" w:cs="Times New Roman"/>
          <w:sz w:val="24"/>
          <w:szCs w:val="24"/>
        </w:rPr>
        <w:t xml:space="preserve"> offers the opportunity to positively impact the lives of residents and to serve the Helena Community.  HHA offers a challenging and dynamic work environment that allows you to succeed.  Team members work together on a variety of projects to meet our common goal of </w:t>
      </w:r>
      <w:r w:rsidRPr="00D54783">
        <w:rPr>
          <w:rFonts w:ascii="Times New Roman" w:hAnsi="Times New Roman" w:cs="Times New Roman"/>
          <w:color w:val="252525"/>
          <w:sz w:val="24"/>
          <w:szCs w:val="24"/>
        </w:rPr>
        <w:t>providing safe and affordable housing and related services to eligible, low-income families, the elderly, and the disabled.</w:t>
      </w:r>
      <w:bookmarkEnd w:id="0"/>
    </w:p>
    <w:p w14:paraId="644F4A2D" w14:textId="11741D24" w:rsidR="00A6581A" w:rsidRPr="00D54783" w:rsidRDefault="00A6581A" w:rsidP="00E55DA5">
      <w:pPr>
        <w:spacing w:line="240" w:lineRule="auto"/>
        <w:rPr>
          <w:rFonts w:ascii="Times New Roman" w:hAnsi="Times New Roman" w:cs="Times New Roman"/>
          <w:sz w:val="24"/>
          <w:szCs w:val="24"/>
        </w:rPr>
      </w:pPr>
      <w:r w:rsidRPr="00D54783">
        <w:rPr>
          <w:rFonts w:ascii="Times New Roman" w:hAnsi="Times New Roman" w:cs="Times New Roman"/>
          <w:sz w:val="24"/>
          <w:szCs w:val="24"/>
        </w:rPr>
        <w:t>The Helena Housing Authorit</w:t>
      </w:r>
      <w:r w:rsidR="00041102" w:rsidRPr="00D54783">
        <w:rPr>
          <w:rFonts w:ascii="Times New Roman" w:hAnsi="Times New Roman" w:cs="Times New Roman"/>
          <w:sz w:val="24"/>
          <w:szCs w:val="24"/>
        </w:rPr>
        <w:t>y seeks a</w:t>
      </w:r>
      <w:r w:rsidR="00041102" w:rsidRPr="00D54783">
        <w:rPr>
          <w:rFonts w:ascii="Times New Roman" w:hAnsi="Times New Roman" w:cs="Times New Roman"/>
          <w:b/>
          <w:bCs/>
          <w:sz w:val="24"/>
          <w:szCs w:val="24"/>
        </w:rPr>
        <w:t xml:space="preserve"> P</w:t>
      </w:r>
      <w:r w:rsidR="00CD7DCE">
        <w:rPr>
          <w:rFonts w:ascii="Times New Roman" w:hAnsi="Times New Roman" w:cs="Times New Roman"/>
          <w:b/>
          <w:bCs/>
          <w:sz w:val="24"/>
          <w:szCs w:val="24"/>
        </w:rPr>
        <w:t>ublic Housing Specialist</w:t>
      </w:r>
      <w:r w:rsidR="00041102" w:rsidRPr="00D54783">
        <w:rPr>
          <w:rFonts w:ascii="Times New Roman" w:hAnsi="Times New Roman" w:cs="Times New Roman"/>
          <w:sz w:val="24"/>
          <w:szCs w:val="24"/>
        </w:rPr>
        <w:t xml:space="preserve"> for a range of duties to include </w:t>
      </w:r>
      <w:r w:rsidR="00F3196B">
        <w:rPr>
          <w:rFonts w:ascii="Times New Roman" w:hAnsi="Times New Roman" w:cs="Times New Roman"/>
          <w:sz w:val="24"/>
          <w:szCs w:val="24"/>
        </w:rPr>
        <w:t>client relations</w:t>
      </w:r>
      <w:r w:rsidR="00041102" w:rsidRPr="00D54783">
        <w:rPr>
          <w:rFonts w:ascii="Times New Roman" w:hAnsi="Times New Roman" w:cs="Times New Roman"/>
          <w:sz w:val="24"/>
          <w:szCs w:val="24"/>
        </w:rPr>
        <w:t>, housing program and policy administration, rent collection/accounting, coordinating maintenance, resolving tenant complaints, providing customer service, managing records, writing reports and other related tasks.</w:t>
      </w:r>
    </w:p>
    <w:p w14:paraId="6E430A5F" w14:textId="749E8598" w:rsidR="00D54783" w:rsidRPr="00D54783" w:rsidRDefault="00D54783" w:rsidP="00D54783">
      <w:pPr>
        <w:spacing w:after="0" w:line="240" w:lineRule="auto"/>
        <w:rPr>
          <w:rFonts w:ascii="Times New Roman" w:hAnsi="Times New Roman" w:cs="Times New Roman"/>
          <w:b/>
          <w:bCs/>
          <w:sz w:val="24"/>
          <w:szCs w:val="24"/>
        </w:rPr>
      </w:pPr>
      <w:r w:rsidRPr="00D54783">
        <w:rPr>
          <w:rFonts w:ascii="Times New Roman" w:hAnsi="Times New Roman" w:cs="Times New Roman"/>
          <w:b/>
          <w:bCs/>
          <w:sz w:val="24"/>
          <w:szCs w:val="24"/>
        </w:rPr>
        <w:t>Duties Include:</w:t>
      </w:r>
    </w:p>
    <w:p w14:paraId="50DD7A7C" w14:textId="77777777" w:rsidR="00602057" w:rsidRPr="00D54783" w:rsidRDefault="00CE1F57" w:rsidP="00CE1F57">
      <w:pPr>
        <w:pStyle w:val="ListParagraph"/>
        <w:numPr>
          <w:ilvl w:val="0"/>
          <w:numId w:val="2"/>
        </w:numPr>
        <w:spacing w:after="0" w:line="240" w:lineRule="auto"/>
        <w:rPr>
          <w:rFonts w:ascii="Times New Roman" w:hAnsi="Times New Roman" w:cs="Times New Roman"/>
          <w:sz w:val="24"/>
          <w:szCs w:val="24"/>
        </w:rPr>
      </w:pPr>
      <w:r w:rsidRPr="00D54783">
        <w:rPr>
          <w:rFonts w:ascii="Times New Roman" w:hAnsi="Times New Roman" w:cs="Times New Roman"/>
          <w:sz w:val="24"/>
          <w:szCs w:val="24"/>
        </w:rPr>
        <w:t xml:space="preserve">Establish and maintain an effective landlord/renter relationship with HHA clients to ensure compliance with lease agreements and housing regulations and safe and comfortable living arrangements.  </w:t>
      </w:r>
    </w:p>
    <w:p w14:paraId="5BB0D497" w14:textId="34083702" w:rsidR="00CE1F57" w:rsidRPr="00D54783" w:rsidRDefault="00842B85" w:rsidP="00CE1F57">
      <w:pPr>
        <w:pStyle w:val="ListParagraph"/>
        <w:numPr>
          <w:ilvl w:val="0"/>
          <w:numId w:val="2"/>
        </w:numPr>
        <w:spacing w:after="0" w:line="240" w:lineRule="auto"/>
        <w:rPr>
          <w:rFonts w:ascii="Times New Roman" w:hAnsi="Times New Roman" w:cs="Times New Roman"/>
          <w:sz w:val="24"/>
          <w:szCs w:val="24"/>
        </w:rPr>
      </w:pPr>
      <w:r w:rsidRPr="00D54783">
        <w:rPr>
          <w:rFonts w:ascii="Times New Roman" w:hAnsi="Times New Roman" w:cs="Times New Roman"/>
          <w:sz w:val="24"/>
          <w:szCs w:val="24"/>
        </w:rPr>
        <w:t>Perform r</w:t>
      </w:r>
      <w:r w:rsidR="00CE1F57" w:rsidRPr="00D54783">
        <w:rPr>
          <w:rFonts w:ascii="Times New Roman" w:hAnsi="Times New Roman" w:cs="Times New Roman"/>
          <w:sz w:val="24"/>
          <w:szCs w:val="24"/>
        </w:rPr>
        <w:t>ecordkeeping and reporting by collecting and maintaining a variety of housing program data and prepar</w:t>
      </w:r>
      <w:r w:rsidR="00F3196B">
        <w:rPr>
          <w:rFonts w:ascii="Times New Roman" w:hAnsi="Times New Roman" w:cs="Times New Roman"/>
          <w:sz w:val="24"/>
          <w:szCs w:val="24"/>
        </w:rPr>
        <w:t>ing</w:t>
      </w:r>
      <w:r w:rsidR="00CE1F57" w:rsidRPr="00D54783">
        <w:rPr>
          <w:rFonts w:ascii="Times New Roman" w:hAnsi="Times New Roman" w:cs="Times New Roman"/>
          <w:sz w:val="24"/>
          <w:szCs w:val="24"/>
        </w:rPr>
        <w:t xml:space="preserve"> reports for the Board and federal and state partner agencies.  </w:t>
      </w:r>
    </w:p>
    <w:p w14:paraId="29D89420" w14:textId="77777777" w:rsidR="004B0BF7" w:rsidRPr="00D54783" w:rsidRDefault="004B0BF7" w:rsidP="00CE1F57">
      <w:pPr>
        <w:pStyle w:val="ListParagraph"/>
        <w:numPr>
          <w:ilvl w:val="0"/>
          <w:numId w:val="2"/>
        </w:numPr>
        <w:spacing w:after="0" w:line="240" w:lineRule="auto"/>
        <w:rPr>
          <w:rFonts w:ascii="Times New Roman" w:hAnsi="Times New Roman" w:cs="Times New Roman"/>
          <w:sz w:val="24"/>
          <w:szCs w:val="24"/>
        </w:rPr>
      </w:pPr>
      <w:r w:rsidRPr="00D54783">
        <w:rPr>
          <w:rFonts w:ascii="Times New Roman" w:hAnsi="Times New Roman" w:cs="Times New Roman"/>
          <w:sz w:val="24"/>
          <w:szCs w:val="24"/>
        </w:rPr>
        <w:t>Initiate work orders for repairs by maintenance staff.</w:t>
      </w:r>
    </w:p>
    <w:p w14:paraId="74B75F59" w14:textId="77777777" w:rsidR="00CE1F57" w:rsidRPr="00D54783" w:rsidRDefault="00C07046" w:rsidP="00CE1F57">
      <w:pPr>
        <w:pStyle w:val="ListParagraph"/>
        <w:numPr>
          <w:ilvl w:val="0"/>
          <w:numId w:val="2"/>
        </w:numPr>
        <w:spacing w:after="0" w:line="240" w:lineRule="auto"/>
        <w:rPr>
          <w:rFonts w:ascii="Times New Roman" w:hAnsi="Times New Roman" w:cs="Times New Roman"/>
          <w:sz w:val="24"/>
          <w:szCs w:val="24"/>
        </w:rPr>
      </w:pPr>
      <w:r w:rsidRPr="00D54783">
        <w:rPr>
          <w:rFonts w:ascii="Times New Roman" w:hAnsi="Times New Roman" w:cs="Times New Roman"/>
          <w:sz w:val="24"/>
          <w:szCs w:val="24"/>
        </w:rPr>
        <w:t>Colle</w:t>
      </w:r>
      <w:r w:rsidR="006B64D6" w:rsidRPr="00D54783">
        <w:rPr>
          <w:rFonts w:ascii="Times New Roman" w:hAnsi="Times New Roman" w:cs="Times New Roman"/>
          <w:sz w:val="24"/>
          <w:szCs w:val="24"/>
        </w:rPr>
        <w:t>c</w:t>
      </w:r>
      <w:r w:rsidRPr="00D54783">
        <w:rPr>
          <w:rFonts w:ascii="Times New Roman" w:hAnsi="Times New Roman" w:cs="Times New Roman"/>
          <w:sz w:val="24"/>
          <w:szCs w:val="24"/>
        </w:rPr>
        <w:t xml:space="preserve">t </w:t>
      </w:r>
      <w:r w:rsidR="00842B85" w:rsidRPr="00D54783">
        <w:rPr>
          <w:rFonts w:ascii="Times New Roman" w:hAnsi="Times New Roman" w:cs="Times New Roman"/>
          <w:sz w:val="24"/>
          <w:szCs w:val="24"/>
        </w:rPr>
        <w:t>payment of deposit and rent.  Meet with tenants to resolve overdue issues; prepare and send overdue notices, initiate eviction process for nonpayment.  Post payment to the accounting and management information system (YARDI)</w:t>
      </w:r>
      <w:r w:rsidR="00CE1F57" w:rsidRPr="00D54783">
        <w:rPr>
          <w:rFonts w:ascii="Times New Roman" w:hAnsi="Times New Roman" w:cs="Times New Roman"/>
          <w:sz w:val="24"/>
          <w:szCs w:val="24"/>
        </w:rPr>
        <w:t xml:space="preserve">  </w:t>
      </w:r>
    </w:p>
    <w:p w14:paraId="2BC0FF8F" w14:textId="602BA8CC" w:rsidR="00C66986" w:rsidRDefault="0095541B" w:rsidP="00C66986">
      <w:pPr>
        <w:pStyle w:val="ListParagraph"/>
        <w:numPr>
          <w:ilvl w:val="0"/>
          <w:numId w:val="4"/>
        </w:numPr>
        <w:spacing w:after="0" w:line="240" w:lineRule="auto"/>
        <w:rPr>
          <w:rFonts w:ascii="Times New Roman" w:eastAsia="Times New Roman" w:hAnsi="Times New Roman" w:cs="Times New Roman"/>
          <w:sz w:val="24"/>
          <w:szCs w:val="24"/>
        </w:rPr>
      </w:pPr>
      <w:r w:rsidRPr="00D54783">
        <w:rPr>
          <w:rFonts w:ascii="Times New Roman" w:hAnsi="Times New Roman" w:cs="Times New Roman"/>
          <w:sz w:val="24"/>
          <w:szCs w:val="24"/>
        </w:rPr>
        <w:t xml:space="preserve">Perform </w:t>
      </w:r>
      <w:r w:rsidR="00C66986">
        <w:rPr>
          <w:rFonts w:ascii="Times New Roman" w:eastAsia="Times New Roman" w:hAnsi="Times New Roman" w:cs="Times New Roman"/>
          <w:sz w:val="24"/>
          <w:szCs w:val="24"/>
        </w:rPr>
        <w:t>various other duties such as completing special projects, attending meetings and conferences, maintaining an awareness of emergency service networks and being available for a rare occasional after hours need to attend a scheduled resident meeting, or to help respond to emergency/immediate client issues.</w:t>
      </w:r>
    </w:p>
    <w:p w14:paraId="60FAC8B1" w14:textId="77777777" w:rsidR="003F2BD3" w:rsidRPr="00C66986" w:rsidRDefault="003F2BD3" w:rsidP="00C66986">
      <w:pPr>
        <w:pStyle w:val="ListParagraph"/>
        <w:spacing w:after="0" w:line="240" w:lineRule="auto"/>
        <w:rPr>
          <w:rFonts w:ascii="Times New Roman" w:hAnsi="Times New Roman" w:cs="Times New Roman"/>
          <w:sz w:val="24"/>
          <w:szCs w:val="24"/>
        </w:rPr>
      </w:pPr>
    </w:p>
    <w:p w14:paraId="2C00D76C" w14:textId="5E2588B7" w:rsidR="00CE1F57" w:rsidRDefault="00F11ED2" w:rsidP="00C66986">
      <w:pPr>
        <w:pStyle w:val="ListParagraph"/>
        <w:spacing w:after="0" w:line="240" w:lineRule="auto"/>
        <w:rPr>
          <w:rFonts w:ascii="Times New Roman" w:hAnsi="Times New Roman" w:cs="Times New Roman"/>
          <w:sz w:val="24"/>
          <w:szCs w:val="24"/>
        </w:rPr>
      </w:pPr>
      <w:r w:rsidRPr="00D54783">
        <w:rPr>
          <w:rFonts w:ascii="Times New Roman" w:hAnsi="Times New Roman" w:cs="Times New Roman"/>
          <w:b/>
          <w:sz w:val="24"/>
          <w:szCs w:val="24"/>
        </w:rPr>
        <w:t>Qualifications</w:t>
      </w:r>
      <w:r w:rsidR="00D54783">
        <w:rPr>
          <w:rFonts w:ascii="Times New Roman" w:hAnsi="Times New Roman" w:cs="Times New Roman"/>
          <w:b/>
          <w:sz w:val="24"/>
          <w:szCs w:val="24"/>
        </w:rPr>
        <w:t xml:space="preserve"> to Join our Team</w:t>
      </w:r>
      <w:r w:rsidR="00AA7698" w:rsidRPr="00D54783">
        <w:rPr>
          <w:rFonts w:ascii="Times New Roman" w:hAnsi="Times New Roman" w:cs="Times New Roman"/>
          <w:b/>
          <w:sz w:val="24"/>
          <w:szCs w:val="24"/>
        </w:rPr>
        <w:t>:</w:t>
      </w:r>
      <w:r w:rsidR="001C0F87" w:rsidRPr="00D54783">
        <w:rPr>
          <w:rFonts w:ascii="Times New Roman" w:hAnsi="Times New Roman" w:cs="Times New Roman"/>
          <w:b/>
          <w:sz w:val="24"/>
          <w:szCs w:val="24"/>
        </w:rPr>
        <w:t xml:space="preserve"> </w:t>
      </w:r>
      <w:r w:rsidR="003C3CE8" w:rsidRPr="00D54783">
        <w:rPr>
          <w:rFonts w:ascii="Times New Roman" w:hAnsi="Times New Roman" w:cs="Times New Roman"/>
          <w:sz w:val="24"/>
          <w:szCs w:val="24"/>
        </w:rPr>
        <w:t xml:space="preserve"> </w:t>
      </w:r>
      <w:r w:rsidR="001C0F87" w:rsidRPr="00D54783">
        <w:rPr>
          <w:rFonts w:ascii="Times New Roman" w:hAnsi="Times New Roman" w:cs="Times New Roman"/>
          <w:sz w:val="24"/>
          <w:szCs w:val="24"/>
        </w:rPr>
        <w:t>Requires education and experience equivalent to a college degree or vocational/technical training and two years’ experience.  Requires strong client relations skills; customer service or related experience; possession of, or ability to obtain, a valid Montana Driver’s License with a driving record acceptable to insurance carriers; and the ability to work extended hours, if needed.  Must pass a background check.</w:t>
      </w:r>
      <w:r w:rsidR="001C0F87" w:rsidRPr="008019CA">
        <w:rPr>
          <w:rFonts w:ascii="Times New Roman" w:hAnsi="Times New Roman" w:cs="Times New Roman"/>
          <w:sz w:val="24"/>
          <w:szCs w:val="24"/>
        </w:rPr>
        <w:t xml:space="preserve">  </w:t>
      </w:r>
      <w:r w:rsidR="00AE1266">
        <w:rPr>
          <w:rFonts w:ascii="Times New Roman" w:hAnsi="Times New Roman" w:cs="Times New Roman"/>
          <w:sz w:val="24"/>
          <w:szCs w:val="24"/>
        </w:rPr>
        <w:t xml:space="preserve">HHA will provide </w:t>
      </w:r>
      <w:r w:rsidR="007E3F12">
        <w:rPr>
          <w:rFonts w:ascii="Times New Roman" w:hAnsi="Times New Roman" w:cs="Times New Roman"/>
          <w:sz w:val="24"/>
          <w:szCs w:val="24"/>
        </w:rPr>
        <w:t>training opportunities</w:t>
      </w:r>
      <w:r w:rsidR="001147D9">
        <w:rPr>
          <w:rFonts w:ascii="Times New Roman" w:hAnsi="Times New Roman" w:cs="Times New Roman"/>
          <w:sz w:val="24"/>
          <w:szCs w:val="24"/>
        </w:rPr>
        <w:t xml:space="preserve"> </w:t>
      </w:r>
      <w:r w:rsidR="00841176" w:rsidRPr="008019CA">
        <w:rPr>
          <w:rFonts w:ascii="Times New Roman" w:hAnsi="Times New Roman" w:cs="Times New Roman"/>
          <w:sz w:val="24"/>
          <w:szCs w:val="24"/>
        </w:rPr>
        <w:t xml:space="preserve">in Public Housing Rent Calculation, Public Housing Management, Low Income Tax Credit Compliance, </w:t>
      </w:r>
      <w:r w:rsidR="003F6066">
        <w:rPr>
          <w:rFonts w:ascii="Times New Roman" w:hAnsi="Times New Roman" w:cs="Times New Roman"/>
          <w:sz w:val="24"/>
          <w:szCs w:val="24"/>
        </w:rPr>
        <w:t xml:space="preserve">and </w:t>
      </w:r>
      <w:r w:rsidR="00841176" w:rsidRPr="008019CA">
        <w:rPr>
          <w:rFonts w:ascii="Times New Roman" w:hAnsi="Times New Roman" w:cs="Times New Roman"/>
          <w:sz w:val="24"/>
          <w:szCs w:val="24"/>
        </w:rPr>
        <w:t>Fair Housing</w:t>
      </w:r>
      <w:r w:rsidR="003F6066">
        <w:rPr>
          <w:rFonts w:ascii="Times New Roman" w:hAnsi="Times New Roman" w:cs="Times New Roman"/>
          <w:sz w:val="24"/>
          <w:szCs w:val="24"/>
        </w:rPr>
        <w:t xml:space="preserve">. </w:t>
      </w:r>
      <w:r w:rsidR="007E3F12" w:rsidRPr="008019CA">
        <w:rPr>
          <w:rFonts w:ascii="Times New Roman" w:hAnsi="Times New Roman" w:cs="Times New Roman"/>
          <w:sz w:val="24"/>
          <w:szCs w:val="24"/>
        </w:rPr>
        <w:t xml:space="preserve">Experience in public housing or affordable housing </w:t>
      </w:r>
      <w:r w:rsidR="00AF7E14">
        <w:rPr>
          <w:rFonts w:ascii="Times New Roman" w:hAnsi="Times New Roman" w:cs="Times New Roman"/>
          <w:sz w:val="24"/>
          <w:szCs w:val="24"/>
        </w:rPr>
        <w:t>is preferred.</w:t>
      </w:r>
    </w:p>
    <w:p w14:paraId="110A3BB2" w14:textId="77777777" w:rsidR="00040239" w:rsidRPr="00D54783" w:rsidRDefault="00040239" w:rsidP="00C66986">
      <w:pPr>
        <w:pStyle w:val="ListParagraph"/>
        <w:spacing w:after="0" w:line="240" w:lineRule="auto"/>
        <w:rPr>
          <w:rFonts w:ascii="Times New Roman" w:hAnsi="Times New Roman" w:cs="Times New Roman"/>
          <w:sz w:val="24"/>
          <w:szCs w:val="24"/>
        </w:rPr>
      </w:pPr>
    </w:p>
    <w:p w14:paraId="375520ED" w14:textId="31761664" w:rsidR="00E55DA5" w:rsidRPr="00D54783" w:rsidRDefault="00E55DA5" w:rsidP="007C4BE0">
      <w:pPr>
        <w:spacing w:after="0" w:line="240" w:lineRule="auto"/>
        <w:rPr>
          <w:rFonts w:ascii="Times New Roman" w:hAnsi="Times New Roman" w:cs="Times New Roman"/>
          <w:sz w:val="24"/>
          <w:szCs w:val="24"/>
        </w:rPr>
      </w:pPr>
      <w:r w:rsidRPr="00D54783">
        <w:rPr>
          <w:rFonts w:ascii="Times New Roman" w:hAnsi="Times New Roman" w:cs="Times New Roman"/>
          <w:b/>
          <w:sz w:val="24"/>
          <w:szCs w:val="24"/>
        </w:rPr>
        <w:t xml:space="preserve">Demonstrated Skills and Abilities in:  </w:t>
      </w:r>
      <w:r w:rsidRPr="00D54783">
        <w:rPr>
          <w:rFonts w:ascii="Times New Roman" w:hAnsi="Times New Roman" w:cs="Times New Roman"/>
          <w:sz w:val="24"/>
          <w:szCs w:val="24"/>
        </w:rPr>
        <w:t>Communications and teamwork, self-development, effici</w:t>
      </w:r>
      <w:r w:rsidR="0095541B" w:rsidRPr="00D54783">
        <w:rPr>
          <w:rFonts w:ascii="Times New Roman" w:hAnsi="Times New Roman" w:cs="Times New Roman"/>
          <w:sz w:val="24"/>
          <w:szCs w:val="24"/>
        </w:rPr>
        <w:t xml:space="preserve">ency and effectiveness, </w:t>
      </w:r>
      <w:r w:rsidRPr="00D54783">
        <w:rPr>
          <w:rFonts w:ascii="Times New Roman" w:hAnsi="Times New Roman" w:cs="Times New Roman"/>
          <w:sz w:val="24"/>
          <w:szCs w:val="24"/>
        </w:rPr>
        <w:t>adaptability to changes and problem-solving skills</w:t>
      </w:r>
      <w:r w:rsidR="00F343C7">
        <w:rPr>
          <w:rFonts w:ascii="Times New Roman" w:hAnsi="Times New Roman" w:cs="Times New Roman"/>
          <w:sz w:val="24"/>
          <w:szCs w:val="24"/>
        </w:rPr>
        <w:t>.</w:t>
      </w:r>
    </w:p>
    <w:p w14:paraId="57DD0401" w14:textId="77777777" w:rsidR="00E55DA5" w:rsidRPr="00D54783" w:rsidRDefault="00E55DA5" w:rsidP="007C4BE0">
      <w:pPr>
        <w:spacing w:after="0" w:line="240" w:lineRule="auto"/>
        <w:rPr>
          <w:rFonts w:ascii="Times New Roman" w:hAnsi="Times New Roman" w:cs="Times New Roman"/>
          <w:sz w:val="24"/>
          <w:szCs w:val="24"/>
        </w:rPr>
      </w:pPr>
    </w:p>
    <w:p w14:paraId="54EF8762" w14:textId="77777777" w:rsidR="00CE1F57" w:rsidRPr="00D54783" w:rsidRDefault="00CE1F57" w:rsidP="007C4BE0">
      <w:pPr>
        <w:spacing w:after="0" w:line="240" w:lineRule="auto"/>
        <w:rPr>
          <w:rFonts w:ascii="Times New Roman" w:hAnsi="Times New Roman" w:cs="Times New Roman"/>
          <w:b/>
          <w:sz w:val="24"/>
          <w:szCs w:val="24"/>
        </w:rPr>
      </w:pPr>
      <w:r w:rsidRPr="00D54783">
        <w:rPr>
          <w:rFonts w:ascii="Times New Roman" w:hAnsi="Times New Roman" w:cs="Times New Roman"/>
          <w:b/>
          <w:sz w:val="24"/>
          <w:szCs w:val="24"/>
        </w:rPr>
        <w:t xml:space="preserve">Computer </w:t>
      </w:r>
      <w:r w:rsidR="0083082C" w:rsidRPr="00D54783">
        <w:rPr>
          <w:rFonts w:ascii="Times New Roman" w:hAnsi="Times New Roman" w:cs="Times New Roman"/>
          <w:b/>
          <w:sz w:val="24"/>
          <w:szCs w:val="24"/>
        </w:rPr>
        <w:t>Skills:</w:t>
      </w:r>
    </w:p>
    <w:p w14:paraId="04299F76" w14:textId="77777777" w:rsidR="00CE1F57" w:rsidRPr="00D54783" w:rsidRDefault="00CE1F57" w:rsidP="00CE1F57">
      <w:pPr>
        <w:pStyle w:val="ListParagraph"/>
        <w:numPr>
          <w:ilvl w:val="0"/>
          <w:numId w:val="3"/>
        </w:numPr>
        <w:spacing w:after="0" w:line="240" w:lineRule="auto"/>
        <w:rPr>
          <w:rFonts w:ascii="Times New Roman" w:hAnsi="Times New Roman" w:cs="Times New Roman"/>
          <w:sz w:val="24"/>
          <w:szCs w:val="24"/>
        </w:rPr>
      </w:pPr>
      <w:r w:rsidRPr="00D54783">
        <w:rPr>
          <w:rFonts w:ascii="Times New Roman" w:hAnsi="Times New Roman" w:cs="Times New Roman"/>
          <w:sz w:val="24"/>
          <w:szCs w:val="24"/>
        </w:rPr>
        <w:t>Microsoft Office Suit</w:t>
      </w:r>
      <w:r w:rsidR="004B0BF7" w:rsidRPr="00D54783">
        <w:rPr>
          <w:rFonts w:ascii="Times New Roman" w:hAnsi="Times New Roman" w:cs="Times New Roman"/>
          <w:sz w:val="24"/>
          <w:szCs w:val="24"/>
        </w:rPr>
        <w:t>e, including Word, Access, Exce</w:t>
      </w:r>
      <w:r w:rsidRPr="00D54783">
        <w:rPr>
          <w:rFonts w:ascii="Times New Roman" w:hAnsi="Times New Roman" w:cs="Times New Roman"/>
          <w:sz w:val="24"/>
          <w:szCs w:val="24"/>
        </w:rPr>
        <w:t>l and Power Point</w:t>
      </w:r>
    </w:p>
    <w:p w14:paraId="4BD711B6" w14:textId="77777777" w:rsidR="00CE1F57" w:rsidRPr="00D54783" w:rsidRDefault="00CE1F57" w:rsidP="00CE1F57">
      <w:pPr>
        <w:pStyle w:val="ListParagraph"/>
        <w:numPr>
          <w:ilvl w:val="0"/>
          <w:numId w:val="3"/>
        </w:numPr>
        <w:spacing w:after="0" w:line="240" w:lineRule="auto"/>
        <w:rPr>
          <w:rFonts w:ascii="Times New Roman" w:hAnsi="Times New Roman" w:cs="Times New Roman"/>
          <w:sz w:val="24"/>
          <w:szCs w:val="24"/>
        </w:rPr>
      </w:pPr>
      <w:r w:rsidRPr="00D54783">
        <w:rPr>
          <w:rFonts w:ascii="Times New Roman" w:hAnsi="Times New Roman" w:cs="Times New Roman"/>
          <w:sz w:val="24"/>
          <w:szCs w:val="24"/>
        </w:rPr>
        <w:t>Windows based applications</w:t>
      </w:r>
    </w:p>
    <w:p w14:paraId="14CF5487" w14:textId="77777777" w:rsidR="00CE1F57" w:rsidRPr="00D54783" w:rsidRDefault="00CE1F57" w:rsidP="00CE1F57">
      <w:pPr>
        <w:pStyle w:val="ListParagraph"/>
        <w:numPr>
          <w:ilvl w:val="0"/>
          <w:numId w:val="3"/>
        </w:numPr>
        <w:spacing w:after="0" w:line="240" w:lineRule="auto"/>
        <w:rPr>
          <w:rFonts w:ascii="Times New Roman" w:hAnsi="Times New Roman" w:cs="Times New Roman"/>
          <w:sz w:val="24"/>
          <w:szCs w:val="24"/>
        </w:rPr>
      </w:pPr>
      <w:r w:rsidRPr="00D54783">
        <w:rPr>
          <w:rFonts w:ascii="Times New Roman" w:hAnsi="Times New Roman" w:cs="Times New Roman"/>
          <w:sz w:val="24"/>
          <w:szCs w:val="24"/>
        </w:rPr>
        <w:t>Internet Explorer</w:t>
      </w:r>
    </w:p>
    <w:p w14:paraId="70EA779C" w14:textId="77777777" w:rsidR="00CE1F57" w:rsidRDefault="00CE1F57" w:rsidP="00CE1F57">
      <w:pPr>
        <w:pStyle w:val="ListParagraph"/>
        <w:numPr>
          <w:ilvl w:val="0"/>
          <w:numId w:val="3"/>
        </w:numPr>
        <w:spacing w:after="0" w:line="240" w:lineRule="auto"/>
        <w:rPr>
          <w:rFonts w:ascii="Times New Roman" w:hAnsi="Times New Roman" w:cs="Times New Roman"/>
          <w:sz w:val="24"/>
          <w:szCs w:val="24"/>
        </w:rPr>
      </w:pPr>
      <w:r w:rsidRPr="00D54783">
        <w:rPr>
          <w:rFonts w:ascii="Times New Roman" w:hAnsi="Times New Roman" w:cs="Times New Roman"/>
          <w:sz w:val="24"/>
          <w:szCs w:val="24"/>
        </w:rPr>
        <w:t>Outlook</w:t>
      </w:r>
    </w:p>
    <w:p w14:paraId="1D22B4EC" w14:textId="77777777" w:rsidR="00EB3C00" w:rsidRDefault="00EB3C00" w:rsidP="00EB3C00">
      <w:pPr>
        <w:pStyle w:val="ListParagraph"/>
        <w:spacing w:after="0" w:line="240" w:lineRule="auto"/>
        <w:rPr>
          <w:rFonts w:ascii="Times New Roman" w:hAnsi="Times New Roman" w:cs="Times New Roman"/>
          <w:sz w:val="24"/>
          <w:szCs w:val="24"/>
        </w:rPr>
      </w:pPr>
    </w:p>
    <w:p w14:paraId="4EC843AF" w14:textId="2306A339" w:rsidR="00D54783" w:rsidRPr="002050EB" w:rsidRDefault="00586DF3" w:rsidP="00183219">
      <w:pPr>
        <w:spacing w:after="0" w:line="240" w:lineRule="auto"/>
        <w:rPr>
          <w:rFonts w:ascii="Times New Roman" w:hAnsi="Times New Roman" w:cs="Times New Roman"/>
          <w:sz w:val="24"/>
          <w:szCs w:val="24"/>
        </w:rPr>
      </w:pPr>
      <w:r>
        <w:rPr>
          <w:rFonts w:ascii="Times New Roman" w:hAnsi="Times New Roman" w:cs="Times New Roman"/>
          <w:b/>
          <w:bCs/>
          <w:sz w:val="24"/>
          <w:szCs w:val="24"/>
        </w:rPr>
        <w:t>Anticipated New Hire Salary Range</w:t>
      </w:r>
      <w:r w:rsidR="00D54783" w:rsidRPr="00D54783">
        <w:rPr>
          <w:rFonts w:ascii="Times New Roman" w:hAnsi="Times New Roman" w:cs="Times New Roman"/>
          <w:b/>
          <w:bCs/>
          <w:sz w:val="24"/>
          <w:szCs w:val="24"/>
        </w:rPr>
        <w:t>:</w:t>
      </w:r>
      <w:r w:rsidR="00D54783" w:rsidRPr="00D54783">
        <w:rPr>
          <w:rFonts w:ascii="Times New Roman" w:hAnsi="Times New Roman" w:cs="Times New Roman"/>
          <w:b/>
          <w:bCs/>
          <w:sz w:val="24"/>
          <w:szCs w:val="24"/>
        </w:rPr>
        <w:tab/>
      </w:r>
      <w:r w:rsidR="00D37470" w:rsidRPr="00D37470">
        <w:rPr>
          <w:rFonts w:ascii="Times New Roman" w:hAnsi="Times New Roman" w:cs="Times New Roman"/>
          <w:color w:val="333333"/>
          <w:sz w:val="24"/>
          <w:szCs w:val="24"/>
          <w:shd w:val="clear" w:color="auto" w:fill="FFFFFF"/>
        </w:rPr>
        <w:t>$21/hr. ($44,000/yr.) - $25/hr. (52,000/yr.)</w:t>
      </w:r>
      <w:r w:rsidR="00A92391" w:rsidRPr="00D37470">
        <w:rPr>
          <w:rFonts w:ascii="Times New Roman" w:hAnsi="Times New Roman" w:cs="Times New Roman"/>
        </w:rPr>
        <w:t xml:space="preserve"> </w:t>
      </w:r>
      <w:r w:rsidR="00A92391" w:rsidRPr="002050EB">
        <w:rPr>
          <w:rFonts w:ascii="Times New Roman" w:hAnsi="Times New Roman" w:cs="Times New Roman"/>
          <w:sz w:val="24"/>
          <w:szCs w:val="24"/>
        </w:rPr>
        <w:t>plus a generous benefit package including significant paid leave.</w:t>
      </w:r>
    </w:p>
    <w:p w14:paraId="1DCE4F44" w14:textId="77777777" w:rsidR="00183219" w:rsidRPr="002050EB" w:rsidRDefault="00183219" w:rsidP="00183219">
      <w:pPr>
        <w:spacing w:after="0" w:line="240" w:lineRule="auto"/>
        <w:rPr>
          <w:rFonts w:ascii="Times New Roman" w:hAnsi="Times New Roman" w:cs="Times New Roman"/>
          <w:sz w:val="24"/>
          <w:szCs w:val="24"/>
        </w:rPr>
      </w:pPr>
    </w:p>
    <w:p w14:paraId="4544CCC1" w14:textId="77777777" w:rsidR="006F3E4A" w:rsidRPr="006F3E4A" w:rsidRDefault="006F3E4A" w:rsidP="006F3E4A">
      <w:pPr>
        <w:rPr>
          <w:rFonts w:ascii="Times New Roman" w:hAnsi="Times New Roman" w:cs="Times New Roman"/>
          <w:sz w:val="24"/>
          <w:szCs w:val="24"/>
          <w:shd w:val="clear" w:color="auto" w:fill="FFFFFF"/>
        </w:rPr>
      </w:pPr>
      <w:bookmarkStart w:id="1" w:name="_Hlk64896100"/>
      <w:r w:rsidRPr="004E674C">
        <w:rPr>
          <w:rFonts w:ascii="Times New Roman" w:hAnsi="Times New Roman" w:cs="Times New Roman"/>
          <w:b/>
          <w:bCs/>
          <w:sz w:val="24"/>
          <w:szCs w:val="24"/>
        </w:rPr>
        <w:lastRenderedPageBreak/>
        <w:t xml:space="preserve">Opportunities:  </w:t>
      </w:r>
      <w:r w:rsidRPr="004E674C">
        <w:rPr>
          <w:rFonts w:ascii="Times New Roman" w:hAnsi="Times New Roman" w:cs="Times New Roman"/>
          <w:sz w:val="24"/>
          <w:szCs w:val="24"/>
        </w:rPr>
        <w:t xml:space="preserve">The HHA </w:t>
      </w:r>
      <w:r w:rsidRPr="004E674C">
        <w:rPr>
          <w:rFonts w:ascii="Times New Roman" w:hAnsi="Times New Roman" w:cs="Times New Roman"/>
          <w:b/>
          <w:bCs/>
          <w:sz w:val="24"/>
          <w:szCs w:val="24"/>
          <w:shd w:val="clear" w:color="auto" w:fill="FFFFFF"/>
        </w:rPr>
        <w:t>Public Housing Specialist Career Ladder</w:t>
      </w:r>
      <w:r w:rsidRPr="004E674C">
        <w:rPr>
          <w:rFonts w:ascii="Times New Roman" w:hAnsi="Times New Roman" w:cs="Times New Roman"/>
          <w:sz w:val="24"/>
          <w:szCs w:val="24"/>
        </w:rPr>
        <w:t xml:space="preserve"> currently offers a Public Housing Specialist career salary range for highly experienced, highest performing individuals to achieve </w:t>
      </w:r>
      <w:r w:rsidRPr="004E674C">
        <w:rPr>
          <w:rFonts w:ascii="Times New Roman" w:hAnsi="Times New Roman" w:cs="Times New Roman"/>
          <w:color w:val="333333"/>
          <w:sz w:val="24"/>
          <w:szCs w:val="24"/>
          <w:shd w:val="clear" w:color="auto" w:fill="FFFFFF"/>
        </w:rPr>
        <w:t>individual and organizational performance increases and opportunities to earn up to $33.65/hr. or</w:t>
      </w:r>
      <w:r w:rsidRPr="004E674C">
        <w:rPr>
          <w:rFonts w:ascii="Times New Roman" w:hAnsi="Times New Roman" w:cs="Times New Roman"/>
          <w:sz w:val="24"/>
          <w:szCs w:val="24"/>
          <w:shd w:val="clear" w:color="auto" w:fill="FFFFFF"/>
        </w:rPr>
        <w:t xml:space="preserve"> $70,000 per year through promotion.</w:t>
      </w:r>
      <w:r w:rsidRPr="00D54783">
        <w:rPr>
          <w:rFonts w:ascii="Times New Roman" w:hAnsi="Times New Roman" w:cs="Times New Roman"/>
          <w:sz w:val="24"/>
          <w:szCs w:val="24"/>
        </w:rPr>
        <w:tab/>
      </w:r>
      <w:r w:rsidRPr="00D54783">
        <w:rPr>
          <w:rFonts w:ascii="Times New Roman" w:hAnsi="Times New Roman" w:cs="Times New Roman"/>
          <w:sz w:val="24"/>
          <w:szCs w:val="24"/>
        </w:rPr>
        <w:tab/>
        <w:t xml:space="preserve"> </w:t>
      </w:r>
    </w:p>
    <w:p w14:paraId="5B1CCA52" w14:textId="284FA5EC" w:rsidR="00937A94" w:rsidRPr="00941A03" w:rsidRDefault="00937A94" w:rsidP="00937A94">
      <w:pPr>
        <w:rPr>
          <w:rFonts w:ascii="Times New Roman" w:hAnsi="Times New Roman" w:cs="Times New Roman"/>
          <w:b/>
          <w:bCs/>
          <w:sz w:val="24"/>
          <w:szCs w:val="24"/>
        </w:rPr>
      </w:pPr>
      <w:r w:rsidRPr="00D54783">
        <w:rPr>
          <w:rFonts w:ascii="Times New Roman" w:hAnsi="Times New Roman" w:cs="Times New Roman"/>
          <w:b/>
          <w:sz w:val="24"/>
          <w:szCs w:val="24"/>
        </w:rPr>
        <w:t>Benefits:</w:t>
      </w:r>
      <w:r w:rsidRPr="00C26CD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F279B">
        <w:rPr>
          <w:rFonts w:ascii="Times New Roman" w:hAnsi="Times New Roman" w:cs="Times New Roman"/>
          <w:sz w:val="24"/>
          <w:szCs w:val="24"/>
        </w:rPr>
        <w:t xml:space="preserve">HHA offers great benefits including participation in the Montana Public Employees Retirement System (PERS) and Deferred Compensation plans, Health, Vision and Dental Insurance with contributions to a health savings plan: Short-Term Disability, Life, and Accidental Death &amp; Dismemberment with optional coverages; and a generous paid leave program including </w:t>
      </w:r>
      <w:r w:rsidRPr="007F279B">
        <w:rPr>
          <w:rFonts w:ascii="Times New Roman" w:hAnsi="Times New Roman" w:cs="Times New Roman"/>
          <w:b/>
          <w:bCs/>
          <w:sz w:val="24"/>
          <w:szCs w:val="24"/>
        </w:rPr>
        <w:t>11 holidays, 12 days of sick leave, and 15 days of vacation leave per year</w:t>
      </w:r>
      <w:r w:rsidR="00941A03">
        <w:rPr>
          <w:rFonts w:ascii="Times New Roman" w:hAnsi="Times New Roman" w:cs="Times New Roman"/>
          <w:sz w:val="24"/>
          <w:szCs w:val="24"/>
        </w:rPr>
        <w:t xml:space="preserve"> </w:t>
      </w:r>
      <w:r w:rsidR="00941A03" w:rsidRPr="00941A03">
        <w:rPr>
          <w:rFonts w:ascii="Times New Roman" w:hAnsi="Times New Roman" w:cs="Times New Roman"/>
          <w:b/>
          <w:bCs/>
          <w:sz w:val="24"/>
          <w:szCs w:val="24"/>
        </w:rPr>
        <w:t>increasing with years of service up to 24 days per year.</w:t>
      </w:r>
    </w:p>
    <w:p w14:paraId="7735FFA4" w14:textId="6FA59C4B" w:rsidR="00D54783" w:rsidRPr="00D54783" w:rsidRDefault="009F52CE" w:rsidP="00D54783">
      <w:pPr>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P</w:t>
      </w:r>
      <w:r w:rsidR="00D54783" w:rsidRPr="00D54783">
        <w:rPr>
          <w:rFonts w:ascii="Times New Roman" w:hAnsi="Times New Roman" w:cs="Times New Roman"/>
          <w:b/>
          <w:bCs/>
          <w:color w:val="000000"/>
          <w:sz w:val="24"/>
          <w:szCs w:val="24"/>
          <w:lang w:val="en"/>
        </w:rPr>
        <w:t>ublic Service Loan Forgiveness (PSLF):</w:t>
      </w:r>
      <w:r w:rsidR="00D54783" w:rsidRPr="00D54783">
        <w:rPr>
          <w:rFonts w:ascii="Times New Roman" w:hAnsi="Times New Roman" w:cs="Times New Roman"/>
          <w:color w:val="000000"/>
          <w:sz w:val="24"/>
          <w:szCs w:val="24"/>
          <w:lang w:val="en"/>
        </w:rPr>
        <w:t xml:space="preserve"> - Employment with Helena Housing Authority may qualify you to receive student loan forgiveness under the PSLF.   Check if you qualify at </w:t>
      </w:r>
      <w:hyperlink r:id="rId9" w:history="1">
        <w:r w:rsidR="00D54783" w:rsidRPr="00D54783">
          <w:rPr>
            <w:rStyle w:val="Hyperlink"/>
            <w:rFonts w:ascii="Times New Roman" w:hAnsi="Times New Roman" w:cs="Times New Roman"/>
            <w:sz w:val="24"/>
            <w:szCs w:val="24"/>
            <w:lang w:val="en"/>
          </w:rPr>
          <w:t>https://myfedloan.org/borrowers/special-programs</w:t>
        </w:r>
      </w:hyperlink>
    </w:p>
    <w:bookmarkEnd w:id="1"/>
    <w:p w14:paraId="4D017489" w14:textId="77777777" w:rsidR="00D54783" w:rsidRPr="00D54783" w:rsidRDefault="00D54783" w:rsidP="00D54783">
      <w:pPr>
        <w:spacing w:after="0" w:line="240" w:lineRule="auto"/>
        <w:rPr>
          <w:rFonts w:ascii="Times New Roman" w:hAnsi="Times New Roman" w:cs="Times New Roman"/>
          <w:sz w:val="24"/>
          <w:szCs w:val="24"/>
        </w:rPr>
      </w:pPr>
      <w:r w:rsidRPr="00D54783">
        <w:rPr>
          <w:rFonts w:ascii="Times New Roman" w:hAnsi="Times New Roman" w:cs="Times New Roman"/>
          <w:b/>
          <w:bCs/>
          <w:sz w:val="24"/>
          <w:szCs w:val="24"/>
        </w:rPr>
        <w:t>How to apply:</w:t>
      </w:r>
      <w:r w:rsidRPr="00D54783">
        <w:rPr>
          <w:rFonts w:ascii="Times New Roman" w:hAnsi="Times New Roman" w:cs="Times New Roman"/>
          <w:sz w:val="24"/>
          <w:szCs w:val="24"/>
        </w:rPr>
        <w:t xml:space="preserve">  Submit a cover letter, resume and completed </w:t>
      </w:r>
      <w:r w:rsidRPr="00D54783">
        <w:rPr>
          <w:rFonts w:ascii="Times New Roman" w:hAnsi="Times New Roman" w:cs="Times New Roman"/>
          <w:b/>
          <w:bCs/>
          <w:sz w:val="24"/>
          <w:szCs w:val="24"/>
        </w:rPr>
        <w:t>HHA Application Form</w:t>
      </w:r>
      <w:r w:rsidRPr="00D54783">
        <w:rPr>
          <w:rFonts w:ascii="Times New Roman" w:hAnsi="Times New Roman" w:cs="Times New Roman"/>
          <w:sz w:val="24"/>
          <w:szCs w:val="24"/>
        </w:rPr>
        <w:t xml:space="preserve"> either by mail to P.O. Box 1251, Helena, MT  59624 or electronically at </w:t>
      </w:r>
      <w:hyperlink r:id="rId10" w:history="1">
        <w:r w:rsidRPr="00D54783">
          <w:rPr>
            <w:rStyle w:val="Hyperlink"/>
            <w:rFonts w:ascii="Times New Roman" w:hAnsi="Times New Roman" w:cs="Times New Roman"/>
            <w:sz w:val="24"/>
            <w:szCs w:val="24"/>
          </w:rPr>
          <w:t>khoxie@cmsmontana.com</w:t>
        </w:r>
      </w:hyperlink>
      <w:r w:rsidRPr="00D54783">
        <w:rPr>
          <w:rFonts w:ascii="Times New Roman" w:hAnsi="Times New Roman" w:cs="Times New Roman"/>
          <w:sz w:val="24"/>
          <w:szCs w:val="24"/>
        </w:rPr>
        <w:t xml:space="preserve">.  </w:t>
      </w:r>
    </w:p>
    <w:p w14:paraId="2C2BB681" w14:textId="77777777" w:rsidR="000B3D6E" w:rsidRDefault="000B3D6E" w:rsidP="00D54783">
      <w:pPr>
        <w:spacing w:after="0" w:line="240" w:lineRule="auto"/>
        <w:rPr>
          <w:rFonts w:ascii="Times New Roman" w:hAnsi="Times New Roman" w:cs="Times New Roman"/>
          <w:b/>
          <w:bCs/>
          <w:i/>
          <w:iCs/>
          <w:sz w:val="24"/>
          <w:szCs w:val="24"/>
        </w:rPr>
      </w:pPr>
    </w:p>
    <w:p w14:paraId="004CF985" w14:textId="41708A87" w:rsidR="00D54783" w:rsidRPr="00D54783" w:rsidRDefault="00D54783" w:rsidP="00D54783">
      <w:pPr>
        <w:spacing w:after="0" w:line="240" w:lineRule="auto"/>
        <w:rPr>
          <w:rFonts w:ascii="Times New Roman" w:hAnsi="Times New Roman" w:cs="Times New Roman"/>
          <w:sz w:val="24"/>
          <w:szCs w:val="24"/>
        </w:rPr>
      </w:pPr>
      <w:r w:rsidRPr="00D54783">
        <w:rPr>
          <w:rFonts w:ascii="Times New Roman" w:hAnsi="Times New Roman" w:cs="Times New Roman"/>
          <w:b/>
          <w:bCs/>
          <w:i/>
          <w:iCs/>
          <w:sz w:val="24"/>
          <w:szCs w:val="24"/>
        </w:rPr>
        <w:t xml:space="preserve">Applications must be received by 5:00 P.M. </w:t>
      </w:r>
      <w:r w:rsidR="00154DE4">
        <w:rPr>
          <w:rFonts w:ascii="Times New Roman" w:hAnsi="Times New Roman" w:cs="Times New Roman"/>
          <w:b/>
          <w:bCs/>
          <w:i/>
          <w:iCs/>
          <w:sz w:val="24"/>
          <w:szCs w:val="24"/>
        </w:rPr>
        <w:t>March 1</w:t>
      </w:r>
      <w:r w:rsidR="00FF0A30">
        <w:rPr>
          <w:rFonts w:ascii="Times New Roman" w:hAnsi="Times New Roman" w:cs="Times New Roman"/>
          <w:b/>
          <w:bCs/>
          <w:i/>
          <w:iCs/>
          <w:sz w:val="24"/>
          <w:szCs w:val="24"/>
        </w:rPr>
        <w:t>0</w:t>
      </w:r>
      <w:r w:rsidRPr="00D54783">
        <w:rPr>
          <w:rFonts w:ascii="Times New Roman" w:hAnsi="Times New Roman" w:cs="Times New Roman"/>
          <w:b/>
          <w:bCs/>
          <w:i/>
          <w:iCs/>
          <w:sz w:val="24"/>
          <w:szCs w:val="24"/>
        </w:rPr>
        <w:t>, 202</w:t>
      </w:r>
      <w:r w:rsidR="00183219">
        <w:rPr>
          <w:rFonts w:ascii="Times New Roman" w:hAnsi="Times New Roman" w:cs="Times New Roman"/>
          <w:b/>
          <w:bCs/>
          <w:i/>
          <w:iCs/>
          <w:sz w:val="24"/>
          <w:szCs w:val="24"/>
        </w:rPr>
        <w:t>2</w:t>
      </w:r>
      <w:r w:rsidR="00B86AFB">
        <w:rPr>
          <w:rFonts w:ascii="Times New Roman" w:hAnsi="Times New Roman" w:cs="Times New Roman"/>
          <w:b/>
          <w:bCs/>
          <w:i/>
          <w:iCs/>
          <w:sz w:val="24"/>
          <w:szCs w:val="24"/>
        </w:rPr>
        <w:t>,</w:t>
      </w:r>
      <w:r w:rsidRPr="00D54783">
        <w:rPr>
          <w:rFonts w:ascii="Times New Roman" w:hAnsi="Times New Roman" w:cs="Times New Roman"/>
          <w:b/>
          <w:bCs/>
          <w:i/>
          <w:iCs/>
          <w:sz w:val="24"/>
          <w:szCs w:val="24"/>
        </w:rPr>
        <w:t xml:space="preserve"> to be considered for the first round of screenings</w:t>
      </w:r>
      <w:r w:rsidRPr="00D54783">
        <w:rPr>
          <w:rFonts w:ascii="Times New Roman" w:hAnsi="Times New Roman" w:cs="Times New Roman"/>
          <w:sz w:val="24"/>
          <w:szCs w:val="24"/>
        </w:rPr>
        <w:t xml:space="preserve">. If a suitable candidate is found in that screening, no further consideration will be made of applications received after that date.  The position remains open until filled.  We look forward to talking to you.  </w:t>
      </w:r>
    </w:p>
    <w:p w14:paraId="0E63DF56" w14:textId="77777777" w:rsidR="00696146" w:rsidRDefault="00696146" w:rsidP="007234F7">
      <w:pPr>
        <w:spacing w:after="0" w:line="240" w:lineRule="auto"/>
        <w:rPr>
          <w:rFonts w:ascii="Times New Roman" w:hAnsi="Times New Roman" w:cs="Times New Roman"/>
          <w:i/>
          <w:sz w:val="24"/>
          <w:szCs w:val="24"/>
        </w:rPr>
      </w:pPr>
    </w:p>
    <w:p w14:paraId="435D9533" w14:textId="77777777" w:rsidR="00696146" w:rsidRPr="00B22443" w:rsidRDefault="00696146" w:rsidP="00696146">
      <w:pPr>
        <w:rPr>
          <w:rFonts w:ascii="Times New Roman" w:hAnsi="Times New Roman" w:cs="Times New Roman"/>
        </w:rPr>
      </w:pPr>
      <w:r w:rsidRPr="00B22443">
        <w:rPr>
          <w:rFonts w:ascii="Times New Roman" w:hAnsi="Times New Roman" w:cs="Times New Roman"/>
          <w:b/>
          <w:bCs/>
        </w:rPr>
        <w:t>Questions:</w:t>
      </w:r>
      <w:r w:rsidRPr="00B22443">
        <w:rPr>
          <w:rFonts w:ascii="Times New Roman" w:hAnsi="Times New Roman" w:cs="Times New Roman"/>
        </w:rPr>
        <w:t xml:space="preserve">  Please call 442-4934 or email </w:t>
      </w:r>
      <w:hyperlink r:id="rId11" w:history="1">
        <w:r w:rsidRPr="00B22443">
          <w:rPr>
            <w:rStyle w:val="Hyperlink"/>
            <w:rFonts w:ascii="Times New Roman" w:hAnsi="Times New Roman" w:cs="Times New Roman"/>
          </w:rPr>
          <w:t>khoxie@cmsmontana.com</w:t>
        </w:r>
      </w:hyperlink>
      <w:r w:rsidRPr="00B22443">
        <w:rPr>
          <w:rFonts w:ascii="Times New Roman" w:hAnsi="Times New Roman" w:cs="Times New Roman"/>
        </w:rPr>
        <w:t>.</w:t>
      </w:r>
    </w:p>
    <w:p w14:paraId="78319BC4" w14:textId="77777777" w:rsidR="00696146" w:rsidRPr="00B22443" w:rsidRDefault="00696146" w:rsidP="00696146">
      <w:pPr>
        <w:rPr>
          <w:rFonts w:ascii="Times New Roman" w:hAnsi="Times New Roman" w:cs="Times New Roman"/>
          <w:b/>
        </w:rPr>
      </w:pPr>
      <w:r w:rsidRPr="00B22443">
        <w:rPr>
          <w:rFonts w:ascii="Times New Roman" w:hAnsi="Times New Roman" w:cs="Times New Roman"/>
          <w:b/>
        </w:rPr>
        <w:t>HHA is an Equal Opportunity Employer.</w:t>
      </w:r>
    </w:p>
    <w:p w14:paraId="27DC23FE" w14:textId="77777777" w:rsidR="00696146" w:rsidRPr="00D54783" w:rsidRDefault="00696146" w:rsidP="007234F7">
      <w:pPr>
        <w:spacing w:after="0" w:line="240" w:lineRule="auto"/>
        <w:rPr>
          <w:rFonts w:ascii="Times New Roman" w:hAnsi="Times New Roman" w:cs="Times New Roman"/>
          <w:i/>
          <w:sz w:val="24"/>
          <w:szCs w:val="24"/>
        </w:rPr>
      </w:pPr>
    </w:p>
    <w:sectPr w:rsidR="00696146" w:rsidRPr="00D54783" w:rsidSect="00AF031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5D7"/>
    <w:multiLevelType w:val="hybridMultilevel"/>
    <w:tmpl w:val="DE46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42F1C"/>
    <w:multiLevelType w:val="hybridMultilevel"/>
    <w:tmpl w:val="115E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D638B"/>
    <w:multiLevelType w:val="hybridMultilevel"/>
    <w:tmpl w:val="2AE8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CB7"/>
    <w:rsid w:val="00011069"/>
    <w:rsid w:val="00027F19"/>
    <w:rsid w:val="00040239"/>
    <w:rsid w:val="00041102"/>
    <w:rsid w:val="000438B0"/>
    <w:rsid w:val="000B1223"/>
    <w:rsid w:val="000B3261"/>
    <w:rsid w:val="000B3D6E"/>
    <w:rsid w:val="000C3612"/>
    <w:rsid w:val="000E304A"/>
    <w:rsid w:val="00105775"/>
    <w:rsid w:val="001076AA"/>
    <w:rsid w:val="001147D9"/>
    <w:rsid w:val="001256CC"/>
    <w:rsid w:val="00141F88"/>
    <w:rsid w:val="00154DE4"/>
    <w:rsid w:val="00172A70"/>
    <w:rsid w:val="00183219"/>
    <w:rsid w:val="001B5BE9"/>
    <w:rsid w:val="001C0F87"/>
    <w:rsid w:val="001C294F"/>
    <w:rsid w:val="001C776F"/>
    <w:rsid w:val="002050EB"/>
    <w:rsid w:val="00221099"/>
    <w:rsid w:val="003A1601"/>
    <w:rsid w:val="003C3CE8"/>
    <w:rsid w:val="003C3FF7"/>
    <w:rsid w:val="003E0C0D"/>
    <w:rsid w:val="003E3CB7"/>
    <w:rsid w:val="003F2BD3"/>
    <w:rsid w:val="003F6066"/>
    <w:rsid w:val="00403448"/>
    <w:rsid w:val="00414470"/>
    <w:rsid w:val="004818A4"/>
    <w:rsid w:val="004860C3"/>
    <w:rsid w:val="004B0BF7"/>
    <w:rsid w:val="004B7278"/>
    <w:rsid w:val="004E402F"/>
    <w:rsid w:val="004E674C"/>
    <w:rsid w:val="004F77E2"/>
    <w:rsid w:val="0053708C"/>
    <w:rsid w:val="0054231C"/>
    <w:rsid w:val="005732B6"/>
    <w:rsid w:val="00581AE7"/>
    <w:rsid w:val="00586DF3"/>
    <w:rsid w:val="00595E48"/>
    <w:rsid w:val="00595ECC"/>
    <w:rsid w:val="005B2389"/>
    <w:rsid w:val="005D1D88"/>
    <w:rsid w:val="005D6218"/>
    <w:rsid w:val="005F60A3"/>
    <w:rsid w:val="00600997"/>
    <w:rsid w:val="00602057"/>
    <w:rsid w:val="00633083"/>
    <w:rsid w:val="006346E6"/>
    <w:rsid w:val="00696146"/>
    <w:rsid w:val="006A2AFF"/>
    <w:rsid w:val="006B64D6"/>
    <w:rsid w:val="006F3E4A"/>
    <w:rsid w:val="007234F7"/>
    <w:rsid w:val="007322D6"/>
    <w:rsid w:val="00766062"/>
    <w:rsid w:val="007A67FD"/>
    <w:rsid w:val="007B3A74"/>
    <w:rsid w:val="007C0702"/>
    <w:rsid w:val="007C168A"/>
    <w:rsid w:val="007C4BE0"/>
    <w:rsid w:val="007E3F12"/>
    <w:rsid w:val="007E4D41"/>
    <w:rsid w:val="007E7D1B"/>
    <w:rsid w:val="007F279B"/>
    <w:rsid w:val="007F6D4B"/>
    <w:rsid w:val="008019CA"/>
    <w:rsid w:val="0083082C"/>
    <w:rsid w:val="00841176"/>
    <w:rsid w:val="00842B85"/>
    <w:rsid w:val="008625F7"/>
    <w:rsid w:val="008874F0"/>
    <w:rsid w:val="008C4E9C"/>
    <w:rsid w:val="008F26FD"/>
    <w:rsid w:val="008F33A6"/>
    <w:rsid w:val="00933EC5"/>
    <w:rsid w:val="00937A94"/>
    <w:rsid w:val="00941A03"/>
    <w:rsid w:val="009465DC"/>
    <w:rsid w:val="00947892"/>
    <w:rsid w:val="0095541B"/>
    <w:rsid w:val="00977E8D"/>
    <w:rsid w:val="009A2D56"/>
    <w:rsid w:val="009D1FDA"/>
    <w:rsid w:val="009D5D85"/>
    <w:rsid w:val="009F52CE"/>
    <w:rsid w:val="009F75FC"/>
    <w:rsid w:val="00A01D96"/>
    <w:rsid w:val="00A04204"/>
    <w:rsid w:val="00A12159"/>
    <w:rsid w:val="00A54FDA"/>
    <w:rsid w:val="00A6581A"/>
    <w:rsid w:val="00A92391"/>
    <w:rsid w:val="00AA7698"/>
    <w:rsid w:val="00AD4E44"/>
    <w:rsid w:val="00AE1266"/>
    <w:rsid w:val="00AF0311"/>
    <w:rsid w:val="00AF1866"/>
    <w:rsid w:val="00AF7E14"/>
    <w:rsid w:val="00B22443"/>
    <w:rsid w:val="00B27C33"/>
    <w:rsid w:val="00B35829"/>
    <w:rsid w:val="00B65C97"/>
    <w:rsid w:val="00B74DA4"/>
    <w:rsid w:val="00B86AFB"/>
    <w:rsid w:val="00BB40D0"/>
    <w:rsid w:val="00BB4FE6"/>
    <w:rsid w:val="00C04ED6"/>
    <w:rsid w:val="00C07046"/>
    <w:rsid w:val="00C26CD0"/>
    <w:rsid w:val="00C45ECF"/>
    <w:rsid w:val="00C65DB6"/>
    <w:rsid w:val="00C66986"/>
    <w:rsid w:val="00C67CA7"/>
    <w:rsid w:val="00C71688"/>
    <w:rsid w:val="00C909E0"/>
    <w:rsid w:val="00CC4136"/>
    <w:rsid w:val="00CD7DCE"/>
    <w:rsid w:val="00CE1F57"/>
    <w:rsid w:val="00D02E60"/>
    <w:rsid w:val="00D37470"/>
    <w:rsid w:val="00D44DF4"/>
    <w:rsid w:val="00D54783"/>
    <w:rsid w:val="00D65F52"/>
    <w:rsid w:val="00D67960"/>
    <w:rsid w:val="00D751C1"/>
    <w:rsid w:val="00D9022F"/>
    <w:rsid w:val="00DA66CC"/>
    <w:rsid w:val="00DA6ABE"/>
    <w:rsid w:val="00DD3653"/>
    <w:rsid w:val="00E0728D"/>
    <w:rsid w:val="00E42F5A"/>
    <w:rsid w:val="00E55DA5"/>
    <w:rsid w:val="00E9551F"/>
    <w:rsid w:val="00EA2BA3"/>
    <w:rsid w:val="00EB3C00"/>
    <w:rsid w:val="00EC275B"/>
    <w:rsid w:val="00EC7630"/>
    <w:rsid w:val="00F00AB3"/>
    <w:rsid w:val="00F11ED2"/>
    <w:rsid w:val="00F3196B"/>
    <w:rsid w:val="00F343C7"/>
    <w:rsid w:val="00F635C7"/>
    <w:rsid w:val="00F74BAB"/>
    <w:rsid w:val="00F8732E"/>
    <w:rsid w:val="00FA312C"/>
    <w:rsid w:val="00FA4486"/>
    <w:rsid w:val="00FA76B2"/>
    <w:rsid w:val="00FD075E"/>
    <w:rsid w:val="00FF0A30"/>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9E1C"/>
  <w15:docId w15:val="{60F7ED84-D402-4A26-B49F-CC74D433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698"/>
    <w:rPr>
      <w:color w:val="0000FF" w:themeColor="hyperlink"/>
      <w:u w:val="single"/>
    </w:rPr>
  </w:style>
  <w:style w:type="paragraph" w:styleId="ListParagraph">
    <w:name w:val="List Paragraph"/>
    <w:basedOn w:val="Normal"/>
    <w:uiPriority w:val="34"/>
    <w:qFormat/>
    <w:rsid w:val="00602057"/>
    <w:pPr>
      <w:ind w:left="720"/>
      <w:contextualSpacing/>
    </w:pPr>
  </w:style>
  <w:style w:type="character" w:customStyle="1" w:styleId="st1">
    <w:name w:val="st1"/>
    <w:basedOn w:val="DefaultParagraphFont"/>
    <w:rsid w:val="007C4BE0"/>
  </w:style>
  <w:style w:type="paragraph" w:styleId="BalloonText">
    <w:name w:val="Balloon Text"/>
    <w:basedOn w:val="Normal"/>
    <w:link w:val="BalloonTextChar"/>
    <w:uiPriority w:val="99"/>
    <w:semiHidden/>
    <w:unhideWhenUsed/>
    <w:rsid w:val="007E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D41"/>
    <w:rPr>
      <w:rFonts w:ascii="Segoe UI" w:hAnsi="Segoe UI" w:cs="Segoe UI"/>
      <w:sz w:val="18"/>
      <w:szCs w:val="18"/>
    </w:rPr>
  </w:style>
  <w:style w:type="character" w:customStyle="1" w:styleId="UnresolvedMention1">
    <w:name w:val="Unresolved Mention1"/>
    <w:basedOn w:val="DefaultParagraphFont"/>
    <w:uiPriority w:val="99"/>
    <w:semiHidden/>
    <w:unhideWhenUsed/>
    <w:rsid w:val="007234F7"/>
    <w:rPr>
      <w:color w:val="808080"/>
      <w:shd w:val="clear" w:color="auto" w:fill="E6E6E6"/>
    </w:rPr>
  </w:style>
  <w:style w:type="character" w:styleId="UnresolvedMention">
    <w:name w:val="Unresolved Mention"/>
    <w:basedOn w:val="DefaultParagraphFont"/>
    <w:uiPriority w:val="99"/>
    <w:semiHidden/>
    <w:unhideWhenUsed/>
    <w:rsid w:val="00D54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54">
      <w:bodyDiv w:val="1"/>
      <w:marLeft w:val="0"/>
      <w:marRight w:val="0"/>
      <w:marTop w:val="0"/>
      <w:marBottom w:val="0"/>
      <w:divBdr>
        <w:top w:val="none" w:sz="0" w:space="0" w:color="auto"/>
        <w:left w:val="none" w:sz="0" w:space="0" w:color="auto"/>
        <w:bottom w:val="none" w:sz="0" w:space="0" w:color="auto"/>
        <w:right w:val="none" w:sz="0" w:space="0" w:color="auto"/>
      </w:divBdr>
    </w:div>
    <w:div w:id="225845798">
      <w:bodyDiv w:val="1"/>
      <w:marLeft w:val="0"/>
      <w:marRight w:val="0"/>
      <w:marTop w:val="0"/>
      <w:marBottom w:val="0"/>
      <w:divBdr>
        <w:top w:val="none" w:sz="0" w:space="0" w:color="auto"/>
        <w:left w:val="none" w:sz="0" w:space="0" w:color="auto"/>
        <w:bottom w:val="none" w:sz="0" w:space="0" w:color="auto"/>
        <w:right w:val="none" w:sz="0" w:space="0" w:color="auto"/>
      </w:divBdr>
    </w:div>
    <w:div w:id="16125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hoxie@cmsmontana.com" TargetMode="External"/><Relationship Id="rId5" Type="http://schemas.openxmlformats.org/officeDocument/2006/relationships/styles" Target="styles.xml"/><Relationship Id="rId10" Type="http://schemas.openxmlformats.org/officeDocument/2006/relationships/hyperlink" Target="mailto:khoxie@cmsmontana.com" TargetMode="External"/><Relationship Id="rId4" Type="http://schemas.openxmlformats.org/officeDocument/2006/relationships/numbering" Target="numbering.xml"/><Relationship Id="rId9" Type="http://schemas.openxmlformats.org/officeDocument/2006/relationships/hyperlink" Target="https://myfedloan.org/borrowers/special-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0F486A2F0C94595FD9866813BB5B9" ma:contentTypeVersion="13" ma:contentTypeDescription="Create a new document." ma:contentTypeScope="" ma:versionID="44d706d5af83d83a0df4a67c4e645aa7">
  <xsd:schema xmlns:xsd="http://www.w3.org/2001/XMLSchema" xmlns:xs="http://www.w3.org/2001/XMLSchema" xmlns:p="http://schemas.microsoft.com/office/2006/metadata/properties" xmlns:ns2="7e64026e-34dd-4bd7-8b89-fc6698852c39" xmlns:ns3="aeee73af-8f19-4368-9c21-f43350e77a6e" targetNamespace="http://schemas.microsoft.com/office/2006/metadata/properties" ma:root="true" ma:fieldsID="fd4410a34d7a672dfa1dfff77b46298c" ns2:_="" ns3:_="">
    <xsd:import namespace="7e64026e-34dd-4bd7-8b89-fc6698852c39"/>
    <xsd:import namespace="aeee73af-8f19-4368-9c21-f43350e77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026e-34dd-4bd7-8b89-fc669885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e73af-8f19-4368-9c21-f43350e77a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99CB6-7409-4ED2-B900-7E41B4D74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239F2C-795F-4F1E-BC85-242677EDF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026e-34dd-4bd7-8b89-fc6698852c39"/>
    <ds:schemaRef ds:uri="aeee73af-8f19-4368-9c21-f43350e77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2B190-63A1-4CF5-8BFC-570B9E663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Antonsen</dc:creator>
  <cp:lastModifiedBy>Kim  Hoxie</cp:lastModifiedBy>
  <cp:revision>63</cp:revision>
  <cp:lastPrinted>2017-10-09T16:21:00Z</cp:lastPrinted>
  <dcterms:created xsi:type="dcterms:W3CDTF">2018-08-28T14:17:00Z</dcterms:created>
  <dcterms:modified xsi:type="dcterms:W3CDTF">2022-02-22T16:37:00Z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0x010100D940F486A2F0C94595FD9866813BB5B9</vt:lpwstr>
  </property>
</Properties>
</file>